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FA6" w:rsidRDefault="003D4FA6" w:rsidP="003D4FA6">
      <w:pPr>
        <w:rPr>
          <w:rFonts w:ascii="Times New Roman" w:eastAsia="Calibri" w:hAnsi="Times New Roman" w:cs="Times New Roman"/>
          <w:sz w:val="32"/>
          <w:szCs w:val="32"/>
        </w:rPr>
      </w:pPr>
    </w:p>
    <w:p w:rsidR="006533A2" w:rsidRDefault="006533A2" w:rsidP="003D4FA6">
      <w:pPr>
        <w:rPr>
          <w:rFonts w:ascii="Times New Roman" w:eastAsia="Calibri" w:hAnsi="Times New Roman" w:cs="Times New Roman"/>
          <w:sz w:val="32"/>
          <w:szCs w:val="32"/>
        </w:rPr>
      </w:pPr>
    </w:p>
    <w:p w:rsidR="006533A2" w:rsidRDefault="006533A2" w:rsidP="003D4FA6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390640" cy="8788174"/>
            <wp:effectExtent l="19050" t="0" r="0" b="0"/>
            <wp:docPr id="1" name="Рисунок 1" descr="D:\на сайт 25-26\сканы 25-26 сайт\план работы р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 25-26\сканы 25-26 сайт\план работы ра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8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1"/>
        <w:tblpPr w:leftFromText="180" w:rightFromText="180" w:vertAnchor="text" w:horzAnchor="margin" w:tblpXSpec="center" w:tblpY="-233"/>
        <w:tblW w:w="11306" w:type="dxa"/>
        <w:tblLayout w:type="fixed"/>
        <w:tblLook w:val="04A0"/>
      </w:tblPr>
      <w:tblGrid>
        <w:gridCol w:w="534"/>
        <w:gridCol w:w="5477"/>
        <w:gridCol w:w="2398"/>
        <w:gridCol w:w="2897"/>
      </w:tblGrid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ind w:left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7113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ind w:left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1139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71139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Pr="00E71139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7113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0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ind w:left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1139">
              <w:rPr>
                <w:rFonts w:ascii="Times New Roman" w:hAnsi="Times New Roman"/>
                <w:b/>
                <w:sz w:val="28"/>
                <w:szCs w:val="28"/>
              </w:rPr>
              <w:t>Информационно-аналитическая деятельность</w:t>
            </w:r>
          </w:p>
        </w:tc>
      </w:tr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E7113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 xml:space="preserve">Отчет </w:t>
            </w:r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r w:rsidRPr="00E71139">
              <w:rPr>
                <w:rFonts w:ascii="Times New Roman" w:hAnsi="Times New Roman"/>
                <w:sz w:val="28"/>
                <w:szCs w:val="28"/>
              </w:rPr>
              <w:t xml:space="preserve"> эф</w:t>
            </w:r>
            <w:r>
              <w:rPr>
                <w:rFonts w:ascii="Times New Roman" w:hAnsi="Times New Roman"/>
                <w:sz w:val="28"/>
                <w:szCs w:val="28"/>
              </w:rPr>
              <w:t>фективности работы Центра РАС и ТМНР</w:t>
            </w:r>
            <w:r w:rsidRPr="00E711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базе </w:t>
            </w:r>
            <w:r w:rsidRPr="00E71139">
              <w:rPr>
                <w:rFonts w:ascii="Times New Roman" w:hAnsi="Times New Roman"/>
                <w:sz w:val="28"/>
                <w:szCs w:val="28"/>
              </w:rPr>
              <w:t>КГКОУ Школа</w:t>
            </w:r>
            <w:proofErr w:type="gramStart"/>
            <w:r w:rsidRPr="00E71139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E7113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87D51" w:rsidP="00E71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2025</w:t>
            </w:r>
            <w:r w:rsidR="00E71139" w:rsidRPr="00E7113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E71139" w:rsidRPr="00E71139" w:rsidRDefault="00087D51" w:rsidP="00E71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2026</w:t>
            </w:r>
            <w:r w:rsidR="00E71139" w:rsidRPr="00E7113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D018C" w:rsidP="00E71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Центра</w:t>
            </w:r>
          </w:p>
        </w:tc>
      </w:tr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Утверждение п</w:t>
            </w:r>
            <w:r>
              <w:rPr>
                <w:rFonts w:ascii="Times New Roman" w:hAnsi="Times New Roman"/>
                <w:sz w:val="28"/>
                <w:szCs w:val="28"/>
              </w:rPr>
              <w:t>лана работы Центра РАС и ТМНР</w:t>
            </w:r>
            <w:r w:rsidR="00087D51">
              <w:rPr>
                <w:rFonts w:ascii="Times New Roman" w:hAnsi="Times New Roman"/>
                <w:sz w:val="28"/>
                <w:szCs w:val="28"/>
              </w:rPr>
              <w:t xml:space="preserve"> на 2025-2026</w:t>
            </w:r>
            <w:r w:rsidRPr="00E71139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87D51" w:rsidP="00E71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2025</w:t>
            </w:r>
            <w:r w:rsidR="00E71139" w:rsidRPr="00E7113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Директор, зам</w:t>
            </w:r>
            <w:proofErr w:type="gramStart"/>
            <w:r w:rsidRPr="00E71139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E71139">
              <w:rPr>
                <w:rFonts w:ascii="Times New Roman" w:hAnsi="Times New Roman"/>
                <w:sz w:val="28"/>
                <w:szCs w:val="28"/>
              </w:rPr>
              <w:t>иректора по УВР</w:t>
            </w:r>
          </w:p>
        </w:tc>
      </w:tr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Подготовка материалов и размещение информации о д</w:t>
            </w:r>
            <w:r>
              <w:rPr>
                <w:rFonts w:ascii="Times New Roman" w:hAnsi="Times New Roman"/>
                <w:sz w:val="28"/>
                <w:szCs w:val="28"/>
              </w:rPr>
              <w:t>еятельности Центра РАС и ТМНР</w:t>
            </w:r>
            <w:r w:rsidRPr="00E71139">
              <w:rPr>
                <w:rFonts w:ascii="Times New Roman" w:hAnsi="Times New Roman"/>
                <w:sz w:val="28"/>
                <w:szCs w:val="28"/>
              </w:rPr>
              <w:t xml:space="preserve"> на сайте ОО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87D51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Сентябрь-май 2025-2026</w:t>
            </w:r>
            <w:r w:rsidR="00E71139" w:rsidRPr="00E7113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D018C" w:rsidP="00E71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и руководитель Центра</w:t>
            </w:r>
          </w:p>
        </w:tc>
      </w:tr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0D018C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Межведомственное взаимодействие с учреждениями и организациями, работающими с семь</w:t>
            </w:r>
            <w:r w:rsidR="000D018C">
              <w:rPr>
                <w:rFonts w:ascii="Times New Roman" w:hAnsi="Times New Roman"/>
                <w:sz w:val="28"/>
                <w:szCs w:val="28"/>
              </w:rPr>
              <w:t>ями, имеющих детей и подростков с расстройствами аутистического спектра и ТМНР</w:t>
            </w:r>
            <w:r w:rsidRPr="00E7113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87D51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Сентябрь-май 2025-2026</w:t>
            </w:r>
            <w:r w:rsidR="00E71139" w:rsidRPr="00E7113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D018C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и руководитель Центра</w:t>
            </w:r>
          </w:p>
        </w:tc>
      </w:tr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0D018C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Составление п</w:t>
            </w:r>
            <w:r w:rsidR="000D018C">
              <w:rPr>
                <w:rFonts w:ascii="Times New Roman" w:hAnsi="Times New Roman"/>
                <w:sz w:val="28"/>
                <w:szCs w:val="28"/>
              </w:rPr>
              <w:t>лана работы Центра РАС и ТМНР</w:t>
            </w:r>
            <w:r w:rsidR="00087D51">
              <w:rPr>
                <w:rFonts w:ascii="Times New Roman" w:hAnsi="Times New Roman"/>
                <w:sz w:val="28"/>
                <w:szCs w:val="28"/>
              </w:rPr>
              <w:t xml:space="preserve"> на 2026-2027</w:t>
            </w:r>
            <w:r w:rsidRPr="00E71139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87D51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Май-июнь 2026</w:t>
            </w:r>
            <w:r w:rsidR="00E71139" w:rsidRPr="00E71139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D018C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и руководитель Центра</w:t>
            </w:r>
          </w:p>
        </w:tc>
      </w:tr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0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ind w:left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1139">
              <w:rPr>
                <w:rFonts w:ascii="Times New Roman" w:hAnsi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0D018C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Первичная диагностика по запросу родителей (законных представителей)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87D51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Сентябрь-май 2025-2026</w:t>
            </w:r>
            <w:r w:rsidR="00E71139" w:rsidRPr="00E7113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D018C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Центра</w:t>
            </w:r>
          </w:p>
        </w:tc>
      </w:tr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D018C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реализация индивидуальных программ сопровождения ребенка, с учетом индивидуальных особенностей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87D51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Сентябрь-июнь 2025-2026</w:t>
            </w:r>
            <w:r w:rsidR="00E71139" w:rsidRPr="00E7113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D018C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и руководитель Центра</w:t>
            </w:r>
          </w:p>
        </w:tc>
      </w:tr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0D018C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Проведение индивидуальных и подгрупповых коррекционно-развивающих з</w:t>
            </w:r>
            <w:r w:rsidR="000D018C">
              <w:rPr>
                <w:rFonts w:ascii="Times New Roman" w:hAnsi="Times New Roman"/>
                <w:sz w:val="28"/>
                <w:szCs w:val="28"/>
              </w:rPr>
              <w:t>анятий с детьми с расстройствами аутистического спектра и ТМНР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87D51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юнь 2025-2026</w:t>
            </w:r>
            <w:r w:rsidR="00E71139" w:rsidRPr="00E7113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D018C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Центра</w:t>
            </w:r>
          </w:p>
        </w:tc>
      </w:tr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0D018C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 xml:space="preserve">Промежуточная </w:t>
            </w:r>
            <w:r w:rsidR="000D018C">
              <w:rPr>
                <w:rFonts w:ascii="Times New Roman" w:hAnsi="Times New Roman"/>
                <w:sz w:val="28"/>
                <w:szCs w:val="28"/>
              </w:rPr>
              <w:t>диагностика, корректировка программ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0D018C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D018C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и руководитель Центра</w:t>
            </w:r>
          </w:p>
        </w:tc>
      </w:tr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0D018C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Консультативная деятельность по вопросам развития и в</w:t>
            </w:r>
            <w:r w:rsidR="000D018C">
              <w:rPr>
                <w:rFonts w:ascii="Times New Roman" w:hAnsi="Times New Roman"/>
                <w:sz w:val="28"/>
                <w:szCs w:val="28"/>
              </w:rPr>
              <w:t>оспитания детей и подростков с расстройствами аутистического спектра и ТМНР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0D018C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D018C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и руководитель Центра</w:t>
            </w:r>
          </w:p>
        </w:tc>
      </w:tr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71139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0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ind w:left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1139">
              <w:rPr>
                <w:rFonts w:ascii="Times New Roman" w:hAnsi="Times New Roman"/>
                <w:b/>
                <w:sz w:val="28"/>
                <w:szCs w:val="28"/>
              </w:rPr>
              <w:t>Методическая деятельность</w:t>
            </w:r>
          </w:p>
        </w:tc>
      </w:tr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D018C" w:rsidP="000D018C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 xml:space="preserve">Повышение </w:t>
            </w:r>
            <w:r>
              <w:rPr>
                <w:rFonts w:ascii="Times New Roman" w:hAnsi="Times New Roman"/>
                <w:sz w:val="28"/>
                <w:szCs w:val="28"/>
              </w:rPr>
              <w:t>квалификации специалистов по оказанию психолого-педагогической помощи детям и подросткам с РАС и ТМНР.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0D018C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D018C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и руководитель Центра</w:t>
            </w:r>
          </w:p>
        </w:tc>
      </w:tr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D018C" w:rsidP="000D018C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Участие в городских и краевых методических мероприятиях по направлению де</w:t>
            </w:r>
            <w:r>
              <w:rPr>
                <w:rFonts w:ascii="Times New Roman" w:hAnsi="Times New Roman"/>
                <w:sz w:val="28"/>
                <w:szCs w:val="28"/>
              </w:rPr>
              <w:t>ятельности по работе с детьми с РАС и ТМНР.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0D018C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D018C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Центра</w:t>
            </w:r>
          </w:p>
        </w:tc>
      </w:tr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D018C" w:rsidP="000D018C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Разработка и подготовка дидактических пособий для коррекционно-развивающих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71139"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анятий с детьми с РАС и ТМНР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87D51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2026</w:t>
            </w:r>
            <w:r w:rsidR="000D018C" w:rsidRPr="00E7113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D018C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и руководитель Центра</w:t>
            </w:r>
          </w:p>
        </w:tc>
      </w:tr>
      <w:tr w:rsidR="00E71139" w:rsidRPr="00E71139" w:rsidTr="00E711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E71139" w:rsidP="00E711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D018C" w:rsidP="000D018C">
            <w:pPr>
              <w:rPr>
                <w:rFonts w:ascii="Times New Roman" w:hAnsi="Times New Roman"/>
                <w:sz w:val="28"/>
                <w:szCs w:val="28"/>
              </w:rPr>
            </w:pPr>
            <w:r w:rsidRPr="00E71139">
              <w:rPr>
                <w:rFonts w:ascii="Times New Roman" w:hAnsi="Times New Roman"/>
                <w:sz w:val="28"/>
                <w:szCs w:val="28"/>
              </w:rPr>
              <w:t>Подготовка консультативных материалов для родителей (законных представителей)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087D51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2026</w:t>
            </w:r>
            <w:r w:rsidR="000D018C" w:rsidRPr="00E7113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39" w:rsidRPr="00E71139" w:rsidRDefault="007F72BA" w:rsidP="000D01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и руководитель Центра</w:t>
            </w:r>
          </w:p>
        </w:tc>
      </w:tr>
    </w:tbl>
    <w:p w:rsidR="00E71139" w:rsidRPr="005C254D" w:rsidRDefault="00E71139" w:rsidP="006533A2">
      <w:pPr>
        <w:rPr>
          <w:rFonts w:ascii="Times New Roman" w:hAnsi="Times New Roman" w:cs="Times New Roman"/>
          <w:sz w:val="28"/>
          <w:szCs w:val="28"/>
        </w:rPr>
      </w:pPr>
    </w:p>
    <w:sectPr w:rsidR="00E71139" w:rsidRPr="005C254D" w:rsidSect="00E71139">
      <w:pgSz w:w="11906" w:h="16838"/>
      <w:pgMar w:top="720" w:right="849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26BDB"/>
    <w:multiLevelType w:val="hybridMultilevel"/>
    <w:tmpl w:val="EEBA188C"/>
    <w:lvl w:ilvl="0" w:tplc="F7FAE4CA">
      <w:numFmt w:val="bullet"/>
      <w:lvlText w:val="-"/>
      <w:lvlJc w:val="left"/>
      <w:pPr>
        <w:ind w:left="201" w:hanging="246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BE042F38">
      <w:numFmt w:val="bullet"/>
      <w:lvlText w:val="•"/>
      <w:lvlJc w:val="left"/>
      <w:pPr>
        <w:ind w:left="1148" w:hanging="246"/>
      </w:pPr>
      <w:rPr>
        <w:rFonts w:hint="default"/>
        <w:lang w:val="ru-RU" w:eastAsia="en-US" w:bidi="ar-SA"/>
      </w:rPr>
    </w:lvl>
    <w:lvl w:ilvl="2" w:tplc="E43EAB74">
      <w:numFmt w:val="bullet"/>
      <w:lvlText w:val="•"/>
      <w:lvlJc w:val="left"/>
      <w:pPr>
        <w:ind w:left="2096" w:hanging="246"/>
      </w:pPr>
      <w:rPr>
        <w:rFonts w:hint="default"/>
        <w:lang w:val="ru-RU" w:eastAsia="en-US" w:bidi="ar-SA"/>
      </w:rPr>
    </w:lvl>
    <w:lvl w:ilvl="3" w:tplc="0FBABB5A">
      <w:numFmt w:val="bullet"/>
      <w:lvlText w:val="•"/>
      <w:lvlJc w:val="left"/>
      <w:pPr>
        <w:ind w:left="3044" w:hanging="246"/>
      </w:pPr>
      <w:rPr>
        <w:rFonts w:hint="default"/>
        <w:lang w:val="ru-RU" w:eastAsia="en-US" w:bidi="ar-SA"/>
      </w:rPr>
    </w:lvl>
    <w:lvl w:ilvl="4" w:tplc="F62A308C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  <w:lvl w:ilvl="5" w:tplc="DB7E109E">
      <w:numFmt w:val="bullet"/>
      <w:lvlText w:val="•"/>
      <w:lvlJc w:val="left"/>
      <w:pPr>
        <w:ind w:left="4940" w:hanging="246"/>
      </w:pPr>
      <w:rPr>
        <w:rFonts w:hint="default"/>
        <w:lang w:val="ru-RU" w:eastAsia="en-US" w:bidi="ar-SA"/>
      </w:rPr>
    </w:lvl>
    <w:lvl w:ilvl="6" w:tplc="DFC6501C">
      <w:numFmt w:val="bullet"/>
      <w:lvlText w:val="•"/>
      <w:lvlJc w:val="left"/>
      <w:pPr>
        <w:ind w:left="5888" w:hanging="246"/>
      </w:pPr>
      <w:rPr>
        <w:rFonts w:hint="default"/>
        <w:lang w:val="ru-RU" w:eastAsia="en-US" w:bidi="ar-SA"/>
      </w:rPr>
    </w:lvl>
    <w:lvl w:ilvl="7" w:tplc="C41CEC1A">
      <w:numFmt w:val="bullet"/>
      <w:lvlText w:val="•"/>
      <w:lvlJc w:val="left"/>
      <w:pPr>
        <w:ind w:left="6836" w:hanging="246"/>
      </w:pPr>
      <w:rPr>
        <w:rFonts w:hint="default"/>
        <w:lang w:val="ru-RU" w:eastAsia="en-US" w:bidi="ar-SA"/>
      </w:rPr>
    </w:lvl>
    <w:lvl w:ilvl="8" w:tplc="2A7072E2">
      <w:numFmt w:val="bullet"/>
      <w:lvlText w:val="•"/>
      <w:lvlJc w:val="left"/>
      <w:pPr>
        <w:ind w:left="7784" w:hanging="2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B1CF3"/>
    <w:rsid w:val="0002099C"/>
    <w:rsid w:val="00087D51"/>
    <w:rsid w:val="000D018C"/>
    <w:rsid w:val="002B1CF3"/>
    <w:rsid w:val="003D4FA6"/>
    <w:rsid w:val="005C254D"/>
    <w:rsid w:val="006533A2"/>
    <w:rsid w:val="007060AE"/>
    <w:rsid w:val="00786E71"/>
    <w:rsid w:val="007F72BA"/>
    <w:rsid w:val="00920C78"/>
    <w:rsid w:val="0094123C"/>
    <w:rsid w:val="00A66A0C"/>
    <w:rsid w:val="00B3514D"/>
    <w:rsid w:val="00B54498"/>
    <w:rsid w:val="00B55968"/>
    <w:rsid w:val="00E71139"/>
    <w:rsid w:val="00EF1EB5"/>
    <w:rsid w:val="00F41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968"/>
    <w:pPr>
      <w:spacing w:after="0" w:line="240" w:lineRule="auto"/>
    </w:pPr>
  </w:style>
  <w:style w:type="table" w:styleId="a4">
    <w:name w:val="Table Grid"/>
    <w:basedOn w:val="a1"/>
    <w:uiPriority w:val="59"/>
    <w:rsid w:val="00EF1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EF1EB5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E711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20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968"/>
    <w:pPr>
      <w:spacing w:after="0" w:line="240" w:lineRule="auto"/>
    </w:pPr>
  </w:style>
  <w:style w:type="table" w:styleId="a4">
    <w:name w:val="Table Grid"/>
    <w:basedOn w:val="a1"/>
    <w:uiPriority w:val="59"/>
    <w:rsid w:val="00EF1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EF1EB5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E711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20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C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3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D69F9-515F-42C9-A855-317A9ACC1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dols_ru@mail.ru</dc:creator>
  <cp:keywords/>
  <dc:description/>
  <cp:lastModifiedBy>Пользователь Windows</cp:lastModifiedBy>
  <cp:revision>20</cp:revision>
  <dcterms:created xsi:type="dcterms:W3CDTF">2022-06-08T00:29:00Z</dcterms:created>
  <dcterms:modified xsi:type="dcterms:W3CDTF">2025-09-10T01:09:00Z</dcterms:modified>
</cp:coreProperties>
</file>